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4525"/>
        <w:gridCol w:w="2268"/>
        <w:gridCol w:w="2481"/>
      </w:tblGrid>
      <w:tr w:rsidR="00C95D71" w14:paraId="27AF8572" w14:textId="77777777" w:rsidTr="00580123">
        <w:trPr>
          <w:cantSplit/>
          <w:trHeight w:val="288"/>
          <w:jc w:val="center"/>
        </w:trPr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B43FE" w14:textId="77777777" w:rsidR="00C95D71" w:rsidRDefault="00C95D71" w:rsidP="00985EE3">
            <w:pPr>
              <w:rPr>
                <w:rFonts w:ascii="Arial" w:hAnsi="Arial" w:cs="Arial"/>
              </w:rPr>
            </w:pPr>
            <w:r w:rsidRPr="00D423E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BEA1AA0" wp14:editId="2F0C20F3">
                  <wp:extent cx="600075" cy="1064285"/>
                  <wp:effectExtent l="1905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07" cy="107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C2816" w14:textId="792417E3" w:rsidR="00C95D71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COMPONENTE CURRICULAR: </w:t>
            </w:r>
            <w:r w:rsidR="008D2A2A">
              <w:rPr>
                <w:rFonts w:ascii="Arial" w:hAnsi="Arial" w:cs="Arial"/>
              </w:rPr>
              <w:t>Língua Portuguesa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45C93AC" w14:textId="77777777" w:rsidR="005F54C1" w:rsidRDefault="005F54C1" w:rsidP="005F5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PROVA:</w:t>
            </w:r>
          </w:p>
          <w:p w14:paraId="599AEE29" w14:textId="09340901" w:rsidR="00580123" w:rsidRDefault="005F54C1" w:rsidP="005F5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16/09/21</w:t>
            </w:r>
            <w:bookmarkStart w:id="0" w:name="_GoBack"/>
            <w:bookmarkEnd w:id="0"/>
          </w:p>
        </w:tc>
      </w:tr>
      <w:tr w:rsidR="00580123" w14:paraId="478D9120" w14:textId="77777777" w:rsidTr="00580123">
        <w:trPr>
          <w:cantSplit/>
          <w:trHeight w:val="288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F2522" w14:textId="77777777" w:rsidR="00580123" w:rsidRDefault="00580123" w:rsidP="00985EE3">
            <w:pPr>
              <w:rPr>
                <w:rFonts w:ascii="Arial" w:hAnsi="Arial" w:cs="Arial"/>
              </w:rPr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03E1A" w14:textId="53F5B0F4" w:rsidR="00580123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Segmento: </w:t>
            </w:r>
            <w:r w:rsidR="008D2A2A">
              <w:rPr>
                <w:rFonts w:ascii="Arial" w:hAnsi="Arial" w:cs="Arial"/>
              </w:rPr>
              <w:t>Ensino Médio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5DB77" w14:textId="37B11701" w:rsidR="00580123" w:rsidRDefault="00580123" w:rsidP="00580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Série:</w:t>
            </w:r>
            <w:r w:rsidR="008D2A2A">
              <w:rPr>
                <w:rFonts w:ascii="Arial" w:hAnsi="Arial" w:cs="Arial"/>
              </w:rPr>
              <w:t xml:space="preserve"> </w:t>
            </w:r>
            <w:r w:rsidR="00E94A09">
              <w:rPr>
                <w:rFonts w:ascii="Arial" w:hAnsi="Arial" w:cs="Arial"/>
              </w:rPr>
              <w:t>2</w:t>
            </w:r>
            <w:r w:rsidR="008D2A2A">
              <w:rPr>
                <w:rFonts w:ascii="Arial" w:hAnsi="Arial" w:cs="Arial"/>
              </w:rPr>
              <w:t>ª</w:t>
            </w:r>
          </w:p>
        </w:tc>
        <w:tc>
          <w:tcPr>
            <w:tcW w:w="2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615F31" w14:textId="77777777" w:rsidR="00580123" w:rsidRDefault="00580123" w:rsidP="00985EE3">
            <w:pPr>
              <w:jc w:val="both"/>
              <w:rPr>
                <w:rFonts w:ascii="Arial" w:hAnsi="Arial" w:cs="Arial"/>
              </w:rPr>
            </w:pPr>
          </w:p>
        </w:tc>
      </w:tr>
      <w:tr w:rsidR="00C95D71" w14:paraId="68F162B1" w14:textId="77777777" w:rsidTr="00985EE3">
        <w:trPr>
          <w:cantSplit/>
          <w:trHeight w:val="288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5468E" w14:textId="77777777" w:rsidR="00C95D71" w:rsidRDefault="00C95D71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06576" w14:textId="0C40D21F" w:rsidR="00C95D71" w:rsidRDefault="00C95D71" w:rsidP="000D4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Assunto: </w:t>
            </w:r>
            <w:r w:rsidR="00580123">
              <w:rPr>
                <w:rFonts w:ascii="Arial" w:hAnsi="Arial" w:cs="Arial"/>
              </w:rPr>
              <w:t xml:space="preserve">ROTEIRO DE ESTUDOS </w:t>
            </w:r>
            <w:r w:rsidR="00580123" w:rsidRPr="00580123">
              <w:rPr>
                <w:rFonts w:ascii="Arial" w:hAnsi="Arial" w:cs="Arial"/>
                <w:b/>
                <w:bCs/>
              </w:rPr>
              <w:t>AUTÔNOMOS</w:t>
            </w:r>
            <w:r w:rsidR="00580123">
              <w:rPr>
                <w:rFonts w:ascii="Arial" w:hAnsi="Arial" w:cs="Arial"/>
              </w:rPr>
              <w:t xml:space="preserve"> PARA A PROVA DE RECUPERAÇÃO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580123" w14:paraId="18D7F223" w14:textId="77777777" w:rsidTr="0020275D">
        <w:trPr>
          <w:cantSplit/>
          <w:trHeight w:val="70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3FFD6" w14:textId="77777777" w:rsidR="00580123" w:rsidRDefault="00580123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10DB7" w14:textId="4D2CCC32" w:rsidR="00580123" w:rsidRDefault="00580123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</w:t>
            </w:r>
          </w:p>
        </w:tc>
      </w:tr>
      <w:tr w:rsidR="00C95D71" w14:paraId="15FC2485" w14:textId="77777777" w:rsidTr="00985EE3">
        <w:trPr>
          <w:cantSplit/>
          <w:trHeight w:val="70"/>
          <w:jc w:val="center"/>
        </w:trPr>
        <w:tc>
          <w:tcPr>
            <w:tcW w:w="10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0D539" w14:textId="77777777" w:rsidR="00C95D71" w:rsidRDefault="00C95D71" w:rsidP="00985EE3">
            <w:pPr>
              <w:rPr>
                <w:rFonts w:ascii="Arial" w:hAnsi="Arial" w:cs="Arial"/>
              </w:rPr>
            </w:pPr>
          </w:p>
        </w:tc>
        <w:tc>
          <w:tcPr>
            <w:tcW w:w="9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0C181" w14:textId="2E6D40D9" w:rsidR="00C95D71" w:rsidRDefault="00C95D71" w:rsidP="00985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Professor: </w:t>
            </w:r>
            <w:r w:rsidR="008D2A2A">
              <w:rPr>
                <w:rFonts w:ascii="Arial" w:hAnsi="Arial" w:cs="Arial"/>
              </w:rPr>
              <w:t>Péricles da Cunha Lopes</w:t>
            </w:r>
          </w:p>
        </w:tc>
      </w:tr>
    </w:tbl>
    <w:p w14:paraId="74602FB6" w14:textId="77777777" w:rsidR="00580123" w:rsidRDefault="00580123" w:rsidP="006D7EE6">
      <w:pPr>
        <w:ind w:left="-850"/>
        <w:rPr>
          <w:rFonts w:ascii="Arial" w:hAnsi="Arial" w:cs="Arial"/>
        </w:rPr>
      </w:pPr>
    </w:p>
    <w:p w14:paraId="0511ADB4" w14:textId="26747B3D" w:rsidR="0069068E" w:rsidRPr="00853491" w:rsidRDefault="0069068E" w:rsidP="006D7EE6">
      <w:pPr>
        <w:ind w:left="-850"/>
        <w:rPr>
          <w:rFonts w:ascii="Arial" w:hAnsi="Arial" w:cs="Arial"/>
        </w:rPr>
      </w:pPr>
      <w:r w:rsidRPr="00853491">
        <w:rPr>
          <w:rFonts w:ascii="Arial" w:hAnsi="Arial" w:cs="Arial"/>
        </w:rPr>
        <w:t>Querido(a) aluno(a),</w:t>
      </w:r>
    </w:p>
    <w:p w14:paraId="77B37C11" w14:textId="4B01C02A" w:rsidR="0069068E" w:rsidRPr="00853491" w:rsidRDefault="0069068E" w:rsidP="00580123">
      <w:pPr>
        <w:ind w:left="-850"/>
        <w:rPr>
          <w:rFonts w:ascii="Arial" w:hAnsi="Arial" w:cs="Arial"/>
        </w:rPr>
      </w:pPr>
      <w:r w:rsidRPr="00853491">
        <w:rPr>
          <w:rFonts w:ascii="Arial" w:hAnsi="Arial" w:cs="Arial"/>
        </w:rPr>
        <w:t>Você está recebendo um roteiro de estudo, que acreditamos ser de grande valia para sua efetiva recuperação, de aprendizagem e de nota. Desenvolva-o com muita atenção e esforço.  Desejamos-lhe um ótimo resultado e pedimos a Deus que o ilumine</w:t>
      </w:r>
      <w:r w:rsidR="00580123">
        <w:rPr>
          <w:rFonts w:ascii="Arial" w:hAnsi="Arial" w:cs="Arial"/>
        </w:rPr>
        <w:t>!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69068E" w:rsidRPr="00C34D41" w14:paraId="3EF38A94" w14:textId="77777777" w:rsidTr="00580123">
        <w:tc>
          <w:tcPr>
            <w:tcW w:w="10491" w:type="dxa"/>
          </w:tcPr>
          <w:p w14:paraId="3BAB8AAB" w14:textId="4C7B1728" w:rsidR="0069068E" w:rsidRPr="00853491" w:rsidRDefault="00580123" w:rsidP="005115C3">
            <w:pPr>
              <w:spacing w:after="0" w:line="240" w:lineRule="auto"/>
              <w:ind w:left="-28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 ROTEIRO NÃO DEVERÁ SER DEVOLVIDO E NEM CORRIGIDO EM SALA DE AULA.</w:t>
            </w:r>
          </w:p>
        </w:tc>
      </w:tr>
      <w:tr w:rsidR="0069068E" w:rsidRPr="00C34D41" w14:paraId="57F8A863" w14:textId="77777777" w:rsidTr="00580123">
        <w:tc>
          <w:tcPr>
            <w:tcW w:w="10491" w:type="dxa"/>
          </w:tcPr>
          <w:p w14:paraId="20181C0B" w14:textId="77777777" w:rsidR="0069068E" w:rsidRPr="00853491" w:rsidRDefault="0069068E" w:rsidP="00C34D41">
            <w:pPr>
              <w:spacing w:after="0" w:line="240" w:lineRule="auto"/>
              <w:ind w:left="-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491">
              <w:rPr>
                <w:rFonts w:ascii="Arial" w:hAnsi="Arial" w:cs="Arial"/>
                <w:b/>
                <w:sz w:val="24"/>
                <w:szCs w:val="24"/>
              </w:rPr>
              <w:t>PROGRAMA DA PROVA</w:t>
            </w:r>
          </w:p>
        </w:tc>
      </w:tr>
      <w:tr w:rsidR="0069068E" w:rsidRPr="00C34D41" w14:paraId="30FFA18C" w14:textId="77777777" w:rsidTr="00487BDA">
        <w:trPr>
          <w:trHeight w:val="1822"/>
        </w:trPr>
        <w:tc>
          <w:tcPr>
            <w:tcW w:w="10491" w:type="dxa"/>
          </w:tcPr>
          <w:p w14:paraId="7960C85C" w14:textId="77777777" w:rsidR="0069068E" w:rsidRPr="00853491" w:rsidRDefault="0069068E" w:rsidP="00C34D41">
            <w:pPr>
              <w:spacing w:after="0" w:line="240" w:lineRule="auto"/>
              <w:ind w:left="-283"/>
              <w:rPr>
                <w:rFonts w:ascii="Arial" w:hAnsi="Arial" w:cs="Arial"/>
              </w:rPr>
            </w:pPr>
          </w:p>
          <w:p w14:paraId="2CE7E5AF" w14:textId="77777777" w:rsidR="00487BDA" w:rsidRDefault="00487BDA" w:rsidP="00487BDA">
            <w:pPr>
              <w:pStyle w:val="PargrafodaLista"/>
              <w:numPr>
                <w:ilvl w:val="0"/>
                <w:numId w:val="6"/>
              </w:numPr>
              <w:tabs>
                <w:tab w:val="left" w:pos="180"/>
                <w:tab w:val="center" w:pos="513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e interpretação de textos de gêneros diversos.</w:t>
            </w:r>
          </w:p>
          <w:p w14:paraId="57633E31" w14:textId="77777777" w:rsidR="00487BDA" w:rsidRDefault="00487BDA" w:rsidP="00487BDA">
            <w:pPr>
              <w:pStyle w:val="PargrafodaLista"/>
              <w:numPr>
                <w:ilvl w:val="0"/>
                <w:numId w:val="6"/>
              </w:numPr>
              <w:tabs>
                <w:tab w:val="left" w:pos="180"/>
                <w:tab w:val="center" w:pos="513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Estratégias de leitura e apreensão de significados.</w:t>
            </w:r>
          </w:p>
          <w:p w14:paraId="1555D2EB" w14:textId="77777777" w:rsidR="00487BDA" w:rsidRDefault="00487BDA" w:rsidP="00487BDA">
            <w:pPr>
              <w:pStyle w:val="PargrafodaLista"/>
              <w:numPr>
                <w:ilvl w:val="0"/>
                <w:numId w:val="6"/>
              </w:numPr>
              <w:tabs>
                <w:tab w:val="left" w:pos="180"/>
                <w:tab w:val="center" w:pos="513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Denotação e Conotação.</w:t>
            </w:r>
          </w:p>
          <w:p w14:paraId="1889312E" w14:textId="77777777" w:rsidR="00487BDA" w:rsidRDefault="00487BDA" w:rsidP="00487BDA">
            <w:pPr>
              <w:pStyle w:val="PargrafodaLista"/>
              <w:numPr>
                <w:ilvl w:val="0"/>
                <w:numId w:val="6"/>
              </w:numPr>
              <w:tabs>
                <w:tab w:val="left" w:pos="180"/>
                <w:tab w:val="center" w:pos="513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Semântica textual.</w:t>
            </w:r>
          </w:p>
          <w:p w14:paraId="3BB5D00E" w14:textId="77777777" w:rsidR="00487BDA" w:rsidRDefault="00487BDA" w:rsidP="00487BDA">
            <w:pPr>
              <w:pStyle w:val="PargrafodaLista"/>
              <w:numPr>
                <w:ilvl w:val="0"/>
                <w:numId w:val="6"/>
              </w:numPr>
              <w:tabs>
                <w:tab w:val="left" w:pos="180"/>
                <w:tab w:val="center" w:pos="513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Coerência e Coesão.</w:t>
            </w:r>
          </w:p>
          <w:p w14:paraId="63578E6C" w14:textId="6A7F964C" w:rsidR="0069068E" w:rsidRPr="00487BDA" w:rsidRDefault="00487BDA" w:rsidP="00487BDA">
            <w:pPr>
              <w:pStyle w:val="PargrafodaLista"/>
              <w:numPr>
                <w:ilvl w:val="0"/>
                <w:numId w:val="6"/>
              </w:numPr>
              <w:tabs>
                <w:tab w:val="left" w:pos="180"/>
                <w:tab w:val="center" w:pos="5137"/>
              </w:tabs>
              <w:spacing w:after="0" w:line="240" w:lineRule="auto"/>
              <w:rPr>
                <w:rFonts w:ascii="Arial" w:hAnsi="Arial" w:cs="Arial"/>
              </w:rPr>
            </w:pPr>
            <w:r w:rsidRPr="00487BDA">
              <w:rPr>
                <w:rFonts w:ascii="Arial" w:hAnsi="Arial" w:cs="Arial"/>
              </w:rPr>
              <w:t>Tipos de linguagem.</w:t>
            </w:r>
            <w:r w:rsidR="009A1D17" w:rsidRPr="00487BDA">
              <w:rPr>
                <w:rFonts w:ascii="Arial" w:hAnsi="Arial" w:cs="Arial"/>
              </w:rPr>
              <w:tab/>
            </w:r>
            <w:r w:rsidR="009A1D17" w:rsidRPr="00487BDA">
              <w:rPr>
                <w:rFonts w:ascii="Arial" w:hAnsi="Arial" w:cs="Arial"/>
              </w:rPr>
              <w:tab/>
            </w:r>
          </w:p>
        </w:tc>
      </w:tr>
    </w:tbl>
    <w:p w14:paraId="59E5494E" w14:textId="77777777" w:rsidR="0069068E" w:rsidRDefault="0069068E" w:rsidP="002F0919">
      <w:pPr>
        <w:spacing w:after="0" w:line="240" w:lineRule="auto"/>
        <w:ind w:left="-900" w:right="-676"/>
        <w:rPr>
          <w:rFonts w:eastAsia="SimSun" w:cs="Arial"/>
          <w:b/>
          <w:bCs/>
          <w:caps/>
          <w:lang w:eastAsia="zh-CN"/>
        </w:rPr>
      </w:pPr>
    </w:p>
    <w:p w14:paraId="4888AC2E" w14:textId="200EC68B" w:rsidR="00C30CC9" w:rsidRPr="00487BDA" w:rsidRDefault="0069068E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t>Questão 01</w:t>
      </w:r>
      <w:r w:rsidR="00580123" w:rsidRPr="00487BDA">
        <w:rPr>
          <w:rFonts w:ascii="Arial" w:eastAsia="SimSun" w:hAnsi="Arial" w:cs="Arial"/>
          <w:b/>
          <w:bCs/>
          <w:caps/>
          <w:lang w:eastAsia="zh-CN"/>
        </w:rPr>
        <w:t xml:space="preserve"> </w:t>
      </w:r>
    </w:p>
    <w:p w14:paraId="71E396B6" w14:textId="4319CA9D" w:rsidR="005B5149" w:rsidRPr="00487BDA" w:rsidRDefault="005B5149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</w:p>
    <w:p w14:paraId="4D4BD9F1" w14:textId="6962F1CA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A África possui os próprios estilos de reggae e centenas de bandas. Clubes de reggae são encontrados na Europa, na Austrália e nos Estados Unidos. Todos, de Erick Clapton a Caetano Veloso, já realizaram suas incursões ao reggae. A fonte desse som é a Jamaica, a terceira maior ilha do Caribe.</w:t>
      </w:r>
    </w:p>
    <w:p w14:paraId="71F4DC1F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No fim dos anos 1960, o reggae também começava a conquistar certo espaço em várias regiões do Brasil e logo o som caiu nas graças dos maranhenses. Na cidade de São Luís, o grande investimento midiático, o crescente mercado de discos e o desenvolvimento do circuito das radiolas fizeram o movimento reggae alcançar a solidez em meados da década de 1980.</w:t>
      </w:r>
    </w:p>
    <w:p w14:paraId="59AD8ED7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</w:p>
    <w:p w14:paraId="724DB86D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  <w:r w:rsidRPr="00487BDA">
        <w:rPr>
          <w:rFonts w:ascii="Arial" w:hAnsi="Arial" w:cs="Arial"/>
          <w:sz w:val="18"/>
          <w:szCs w:val="18"/>
          <w:lang w:eastAsia="pt-BR"/>
        </w:rPr>
        <w:t xml:space="preserve">FARIAS, J.; PINTO, T. </w:t>
      </w:r>
      <w:r w:rsidRPr="00487BDA">
        <w:rPr>
          <w:rFonts w:ascii="Arial" w:hAnsi="Arial" w:cs="Arial"/>
          <w:i/>
          <w:sz w:val="18"/>
          <w:szCs w:val="18"/>
          <w:lang w:eastAsia="pt-BR"/>
        </w:rPr>
        <w:t>Da Jamaica ao Brasil</w:t>
      </w:r>
      <w:r w:rsidRPr="00487BDA">
        <w:rPr>
          <w:rFonts w:ascii="Arial" w:hAnsi="Arial" w:cs="Arial"/>
          <w:sz w:val="18"/>
          <w:szCs w:val="18"/>
          <w:lang w:eastAsia="pt-BR"/>
        </w:rPr>
        <w:t>: por uma história social do reggae.</w:t>
      </w:r>
    </w:p>
    <w:p w14:paraId="2AA92423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  <w:r w:rsidRPr="00487BDA">
        <w:rPr>
          <w:rFonts w:ascii="Arial" w:hAnsi="Arial" w:cs="Arial"/>
          <w:sz w:val="18"/>
          <w:szCs w:val="18"/>
          <w:lang w:eastAsia="pt-BR"/>
        </w:rPr>
        <w:t>Disponível em: www.eumed.net. Acesso em: 18 nov. 2011 (adaptado).</w:t>
      </w:r>
    </w:p>
    <w:p w14:paraId="35DC13FA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6652B23A" w14:textId="13E2C15B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 xml:space="preserve">Considerada por alguns “capital brasileira do reggae”, a cidade de São Luís também é reconhecida pelos festejos juninos que incluem Bumba meu boi, Tambor de crioula, </w:t>
      </w:r>
      <w:proofErr w:type="spellStart"/>
      <w:r w:rsidRPr="00487BDA">
        <w:rPr>
          <w:rFonts w:ascii="Arial" w:hAnsi="Arial" w:cs="Arial"/>
          <w:lang w:eastAsia="pt-BR"/>
        </w:rPr>
        <w:t>Cacuriá</w:t>
      </w:r>
      <w:proofErr w:type="spellEnd"/>
      <w:r w:rsidRPr="00487BDA">
        <w:rPr>
          <w:rFonts w:ascii="Arial" w:hAnsi="Arial" w:cs="Arial"/>
          <w:lang w:eastAsia="pt-BR"/>
        </w:rPr>
        <w:t xml:space="preserve"> e as tradicionais quadrilhas. O conjunto dessas características demonstra a </w:t>
      </w:r>
    </w:p>
    <w:p w14:paraId="7D2073E8" w14:textId="77777777" w:rsidR="00487BDA" w:rsidRPr="00487BDA" w:rsidRDefault="00487BDA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0D8C47DF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a) </w:t>
      </w:r>
      <w:r w:rsidRPr="00487BDA">
        <w:rPr>
          <w:rFonts w:ascii="Arial" w:hAnsi="Arial" w:cs="Arial"/>
          <w:lang w:eastAsia="pt-BR"/>
        </w:rPr>
        <w:t xml:space="preserve">apropriação de gêneros e estilos estrangeiros na criação da música tradicional maranhense.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59ADDF98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b) </w:t>
      </w:r>
      <w:r w:rsidRPr="00487BDA">
        <w:rPr>
          <w:rFonts w:ascii="Arial" w:hAnsi="Arial" w:cs="Arial"/>
          <w:lang w:eastAsia="pt-BR"/>
        </w:rPr>
        <w:t xml:space="preserve">inexpressividade das manifestações nordestinas em relação às novas referências estéticas.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7E67C326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c) </w:t>
      </w:r>
      <w:r w:rsidRPr="00487BDA">
        <w:rPr>
          <w:rFonts w:ascii="Arial" w:hAnsi="Arial" w:cs="Arial"/>
          <w:lang w:eastAsia="pt-BR"/>
        </w:rPr>
        <w:t xml:space="preserve">coexistência de referenciais culturais díspares na construção da musicalidade brasileira.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6DB68F73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d) </w:t>
      </w:r>
      <w:r w:rsidRPr="00487BDA">
        <w:rPr>
          <w:rFonts w:ascii="Arial" w:hAnsi="Arial" w:cs="Arial"/>
          <w:lang w:eastAsia="pt-BR"/>
        </w:rPr>
        <w:t xml:space="preserve">diluição de modelos estéticos internacionais na criação de novos referenciais musicais.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0FAA185B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e) </w:t>
      </w:r>
      <w:r w:rsidRPr="00487BDA">
        <w:rPr>
          <w:rFonts w:ascii="Arial" w:hAnsi="Arial" w:cs="Arial"/>
          <w:lang w:eastAsia="pt-BR"/>
        </w:rPr>
        <w:t xml:space="preserve">sobreposição de ideias musicais caribenhas na música autenticamente nacional.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602B958F" w14:textId="77777777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lastRenderedPageBreak/>
        <w:t>Questão 02</w:t>
      </w:r>
    </w:p>
    <w:p w14:paraId="73595F47" w14:textId="71A4F3D8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t xml:space="preserve"> </w:t>
      </w:r>
    </w:p>
    <w:p w14:paraId="5D7AFB84" w14:textId="587DF629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487BDA">
        <w:rPr>
          <w:rFonts w:ascii="Arial" w:hAnsi="Arial" w:cs="Arial"/>
          <w:b/>
          <w:lang w:eastAsia="pt-BR"/>
        </w:rPr>
        <w:t>Álvaro, me adiciona</w:t>
      </w:r>
    </w:p>
    <w:p w14:paraId="520FEFE3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4872B7BF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ab/>
        <w:t xml:space="preserve">“Nunca conheci quem tivesse levado porrada. Todos os meus conhecidos têm sido campeões em tudo.” Espanta que Álvaro de Campos tenha dito isso antes do advento das redes sociais. O heterônimo parece estar falando da minha </w:t>
      </w:r>
      <w:proofErr w:type="spellStart"/>
      <w:r w:rsidRPr="00487BDA">
        <w:rPr>
          <w:rFonts w:ascii="Arial" w:hAnsi="Arial" w:cs="Arial"/>
          <w:i/>
          <w:lang w:eastAsia="pt-BR"/>
        </w:rPr>
        <w:t>timeline</w:t>
      </w:r>
      <w:proofErr w:type="spellEnd"/>
      <w:r w:rsidRPr="00487BDA">
        <w:rPr>
          <w:rFonts w:ascii="Arial" w:hAnsi="Arial" w:cs="Arial"/>
          <w:lang w:eastAsia="pt-BR"/>
        </w:rPr>
        <w:t>: “Arre, estou farto de semideuses! Onde é que há gente no mundo?”.</w:t>
      </w:r>
    </w:p>
    <w:p w14:paraId="740003E2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ab/>
      </w:r>
      <w:proofErr w:type="spellStart"/>
      <w:r w:rsidRPr="00487BDA">
        <w:rPr>
          <w:rFonts w:ascii="Arial" w:hAnsi="Arial" w:cs="Arial"/>
          <w:i/>
          <w:lang w:eastAsia="pt-BR"/>
        </w:rPr>
        <w:t>Humblebrag</w:t>
      </w:r>
      <w:proofErr w:type="spellEnd"/>
      <w:r w:rsidRPr="00487BDA">
        <w:rPr>
          <w:rFonts w:ascii="Arial" w:hAnsi="Arial" w:cs="Arial"/>
          <w:lang w:eastAsia="pt-BR"/>
        </w:rPr>
        <w:t xml:space="preserve"> é uma palavra que faz falta em português. Composta pela junção das palavras </w:t>
      </w:r>
      <w:proofErr w:type="spellStart"/>
      <w:r w:rsidRPr="00487BDA">
        <w:rPr>
          <w:rFonts w:ascii="Arial" w:hAnsi="Arial" w:cs="Arial"/>
          <w:i/>
          <w:lang w:eastAsia="pt-BR"/>
        </w:rPr>
        <w:t>humble</w:t>
      </w:r>
      <w:proofErr w:type="spellEnd"/>
      <w:r w:rsidRPr="00487BDA">
        <w:rPr>
          <w:rFonts w:ascii="Arial" w:hAnsi="Arial" w:cs="Arial"/>
          <w:lang w:eastAsia="pt-BR"/>
        </w:rPr>
        <w:t xml:space="preserve"> (humilde) e </w:t>
      </w:r>
      <w:proofErr w:type="spellStart"/>
      <w:r w:rsidRPr="00487BDA">
        <w:rPr>
          <w:rFonts w:ascii="Arial" w:hAnsi="Arial" w:cs="Arial"/>
          <w:i/>
          <w:lang w:eastAsia="pt-BR"/>
        </w:rPr>
        <w:t>brag</w:t>
      </w:r>
      <w:proofErr w:type="spellEnd"/>
      <w:r w:rsidRPr="00487BDA">
        <w:rPr>
          <w:rFonts w:ascii="Arial" w:hAnsi="Arial" w:cs="Arial"/>
          <w:lang w:eastAsia="pt-BR"/>
        </w:rPr>
        <w:t xml:space="preserve"> (gabar-se), seria algo como a gabação modesta. Em vez de simplesmente gabar-se: “Ganhei um prêmio de melhor ator no Festival de Gramado”, você diz: “O Festival de Gramado está muito decadente. Para vocês terem uma ideia, me deram um prêmio de melhor ator.”</w:t>
      </w:r>
    </w:p>
    <w:p w14:paraId="3FA1EBB7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ab/>
        <w:t>Atenção: se todo post é vaidoso, toda coluna também. Percebam o uso de palavras em inglês, a citação a Fernando Pessoa. Tudo o que eu mais quero é que vocês me achem o máximo. “Então sou só eu que sou vil e errôneo nessa terra?”. Não, Álvaro. Me adiciona.</w:t>
      </w:r>
    </w:p>
    <w:p w14:paraId="41DC93A3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4618AAFB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  <w:r w:rsidRPr="00487BDA">
        <w:rPr>
          <w:rFonts w:ascii="Arial" w:hAnsi="Arial" w:cs="Arial"/>
          <w:sz w:val="18"/>
          <w:szCs w:val="18"/>
          <w:lang w:eastAsia="pt-BR"/>
        </w:rPr>
        <w:t xml:space="preserve">DUVIVIER, G. </w:t>
      </w:r>
      <w:r w:rsidRPr="00487BDA">
        <w:rPr>
          <w:rFonts w:ascii="Arial" w:hAnsi="Arial" w:cs="Arial"/>
          <w:i/>
          <w:sz w:val="18"/>
          <w:szCs w:val="18"/>
          <w:lang w:eastAsia="pt-BR"/>
        </w:rPr>
        <w:t>Caviar é uma ova.</w:t>
      </w:r>
      <w:r w:rsidRPr="00487BDA">
        <w:rPr>
          <w:rFonts w:ascii="Arial" w:hAnsi="Arial" w:cs="Arial"/>
          <w:sz w:val="18"/>
          <w:szCs w:val="18"/>
          <w:lang w:eastAsia="pt-BR"/>
        </w:rPr>
        <w:t xml:space="preserve"> São Paulo: Cia. das Letras, 2016 (adaptado).</w:t>
      </w:r>
    </w:p>
    <w:p w14:paraId="3B644610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12F4B990" w14:textId="1675922B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 xml:space="preserve">O texto traz uma crítica ao uso que as pessoas fazem da linguagem nas redes sociais. Qual passagem exemplifica linguisticamente essa crítica? </w:t>
      </w:r>
    </w:p>
    <w:p w14:paraId="377542BB" w14:textId="77777777" w:rsidR="00487BDA" w:rsidRPr="00487BDA" w:rsidRDefault="00487BDA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517F8BFF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a) </w:t>
      </w:r>
      <w:r w:rsidRPr="00487BDA">
        <w:rPr>
          <w:rFonts w:ascii="Arial" w:hAnsi="Arial" w:cs="Arial"/>
          <w:lang w:eastAsia="pt-BR"/>
        </w:rPr>
        <w:t xml:space="preserve">“‘Nunca conheci quem tivesse levado porrada. Todos os meus conhecidos têm sido campeões em tudo’.”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252AA8CE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b) </w:t>
      </w:r>
      <w:r w:rsidRPr="00487BDA">
        <w:rPr>
          <w:rFonts w:ascii="Arial" w:hAnsi="Arial" w:cs="Arial"/>
          <w:lang w:eastAsia="pt-BR"/>
        </w:rPr>
        <w:t xml:space="preserve">“O heterônimo parece estar falando da minha </w:t>
      </w:r>
      <w:proofErr w:type="spellStart"/>
      <w:r w:rsidRPr="00487BDA">
        <w:rPr>
          <w:rFonts w:ascii="Arial" w:hAnsi="Arial" w:cs="Arial"/>
          <w:i/>
          <w:lang w:eastAsia="pt-BR"/>
        </w:rPr>
        <w:t>timeline</w:t>
      </w:r>
      <w:proofErr w:type="spellEnd"/>
      <w:r w:rsidRPr="00487BDA">
        <w:rPr>
          <w:rFonts w:ascii="Arial" w:hAnsi="Arial" w:cs="Arial"/>
          <w:lang w:eastAsia="pt-BR"/>
        </w:rPr>
        <w:t xml:space="preserve">: ‘Arre, estou farto de semideuses! Onde é que há gente no mundo?’”.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709AA147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c) </w:t>
      </w:r>
      <w:r w:rsidRPr="00487BDA">
        <w:rPr>
          <w:rFonts w:ascii="Arial" w:hAnsi="Arial" w:cs="Arial"/>
          <w:lang w:eastAsia="pt-BR"/>
        </w:rPr>
        <w:t>“</w:t>
      </w:r>
      <w:proofErr w:type="spellStart"/>
      <w:r w:rsidRPr="00487BDA">
        <w:rPr>
          <w:rFonts w:ascii="Arial" w:hAnsi="Arial" w:cs="Arial"/>
          <w:i/>
          <w:lang w:eastAsia="pt-BR"/>
        </w:rPr>
        <w:t>Humblebrag</w:t>
      </w:r>
      <w:proofErr w:type="spellEnd"/>
      <w:r w:rsidRPr="00487BDA">
        <w:rPr>
          <w:rFonts w:ascii="Arial" w:hAnsi="Arial" w:cs="Arial"/>
          <w:lang w:eastAsia="pt-BR"/>
        </w:rPr>
        <w:t xml:space="preserve"> é uma palavra que faz falta em português. Composta pela junção das palavras </w:t>
      </w:r>
      <w:proofErr w:type="spellStart"/>
      <w:r w:rsidRPr="00487BDA">
        <w:rPr>
          <w:rFonts w:ascii="Arial" w:hAnsi="Arial" w:cs="Arial"/>
          <w:i/>
          <w:lang w:eastAsia="pt-BR"/>
        </w:rPr>
        <w:t>humble</w:t>
      </w:r>
      <w:proofErr w:type="spellEnd"/>
      <w:r w:rsidRPr="00487BDA">
        <w:rPr>
          <w:rFonts w:ascii="Arial" w:hAnsi="Arial" w:cs="Arial"/>
          <w:lang w:eastAsia="pt-BR"/>
        </w:rPr>
        <w:t xml:space="preserve"> (humilde) e </w:t>
      </w:r>
      <w:proofErr w:type="spellStart"/>
      <w:r w:rsidRPr="00487BDA">
        <w:rPr>
          <w:rFonts w:ascii="Arial" w:hAnsi="Arial" w:cs="Arial"/>
          <w:i/>
          <w:lang w:eastAsia="pt-BR"/>
        </w:rPr>
        <w:t>brag</w:t>
      </w:r>
      <w:proofErr w:type="spellEnd"/>
      <w:r w:rsidRPr="00487BDA">
        <w:rPr>
          <w:rFonts w:ascii="Arial" w:hAnsi="Arial" w:cs="Arial"/>
          <w:lang w:eastAsia="pt-BR"/>
        </w:rPr>
        <w:t xml:space="preserve"> (gabar-se), seria algo como a gabação modesta.”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772A14B4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d) </w:t>
      </w:r>
      <w:r w:rsidRPr="00487BDA">
        <w:rPr>
          <w:rFonts w:ascii="Arial" w:hAnsi="Arial" w:cs="Arial"/>
          <w:lang w:eastAsia="pt-BR"/>
        </w:rPr>
        <w:t xml:space="preserve">“‘O Festival de Gramado está muito decadente. Para vocês terem uma ideia, me deram um prêmio de melhor ator’.”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24693D98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e) </w:t>
      </w:r>
      <w:r w:rsidRPr="00487BDA">
        <w:rPr>
          <w:rFonts w:ascii="Arial" w:hAnsi="Arial" w:cs="Arial"/>
          <w:lang w:eastAsia="pt-BR"/>
        </w:rPr>
        <w:t xml:space="preserve">“Tudo o que eu mais quero é que vocês me achem o máximo. ‘Então sou só eu que sou vil e errôneo nessa terra?’. Não, Álvaro. Me adiciona.”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746CC1F6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</w:p>
    <w:p w14:paraId="55F7C436" w14:textId="031584F7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t xml:space="preserve">Questão 03 </w:t>
      </w:r>
    </w:p>
    <w:p w14:paraId="6B9AAE6D" w14:textId="77777777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</w:p>
    <w:p w14:paraId="2A9F8F90" w14:textId="61535BDB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A expansão urbana altera a configuração de muitos espaços, a ponto de prejudicar atividades neles desenvolvidas, seja pela especulação imobiliária, ou pelo projeto urbanístico da administração pública. Essa pressão é sentida em algumas escolas, principalmente para a prática de esportes, que demanda uma área ampla e diferenciada. O problema leva gestores e docentes a procurarem alternativas para se adaptar a essa realidade urbana. Para o urbanista Fernando Pinho, “se a cidade é de todos e para todos, por que não se apropriar dela? A escola deve ser mais porosa à cidade, à vida do lado de fora [...]. Temos que trazer a cidade para a sala de aula e tornar a cidade uma sala de aula”.</w:t>
      </w:r>
    </w:p>
    <w:p w14:paraId="4653595C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0697F44B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  <w:r w:rsidRPr="00487BDA">
        <w:rPr>
          <w:rFonts w:ascii="Arial" w:hAnsi="Arial" w:cs="Arial"/>
          <w:sz w:val="18"/>
          <w:szCs w:val="18"/>
          <w:lang w:eastAsia="pt-BR"/>
        </w:rPr>
        <w:t xml:space="preserve">PERET, E. A cidade como sala de aula. </w:t>
      </w:r>
      <w:r w:rsidRPr="00487BDA">
        <w:rPr>
          <w:rFonts w:ascii="Arial" w:hAnsi="Arial" w:cs="Arial"/>
          <w:i/>
          <w:sz w:val="18"/>
          <w:szCs w:val="18"/>
          <w:lang w:eastAsia="pt-BR"/>
        </w:rPr>
        <w:t>Retratos:</w:t>
      </w:r>
      <w:r w:rsidRPr="00487BDA">
        <w:rPr>
          <w:rFonts w:ascii="Arial" w:hAnsi="Arial" w:cs="Arial"/>
          <w:sz w:val="18"/>
          <w:szCs w:val="18"/>
          <w:lang w:eastAsia="pt-BR"/>
        </w:rPr>
        <w:t xml:space="preserve"> a revista do IBGE, n. 4, 2017 (adaptado).</w:t>
      </w:r>
    </w:p>
    <w:p w14:paraId="0E839ADF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4585D229" w14:textId="27C29A28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 xml:space="preserve">As mudanças urbanísticas têm impactado o espaço escolar. Nesse contexto, a prática de esporte </w:t>
      </w:r>
    </w:p>
    <w:p w14:paraId="6FA0BB4F" w14:textId="77777777" w:rsidR="00487BDA" w:rsidRPr="00487BDA" w:rsidRDefault="00487BDA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39DC5BD7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a) </w:t>
      </w:r>
      <w:r w:rsidRPr="00487BDA">
        <w:rPr>
          <w:rFonts w:ascii="Arial" w:hAnsi="Arial" w:cs="Arial"/>
          <w:lang w:eastAsia="pt-BR"/>
        </w:rPr>
        <w:t xml:space="preserve">pressupõe projetos urbanísticos que sejam adequados.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55BC24FD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b) </w:t>
      </w:r>
      <w:r w:rsidRPr="00487BDA">
        <w:rPr>
          <w:rFonts w:ascii="Arial" w:hAnsi="Arial" w:cs="Arial"/>
          <w:lang w:eastAsia="pt-BR"/>
        </w:rPr>
        <w:t xml:space="preserve">exige quadras e ginásios que se localizem fora da escola.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2DE3EE9B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c) </w:t>
      </w:r>
      <w:r w:rsidRPr="00487BDA">
        <w:rPr>
          <w:rFonts w:ascii="Arial" w:hAnsi="Arial" w:cs="Arial"/>
          <w:lang w:eastAsia="pt-BR"/>
        </w:rPr>
        <w:t xml:space="preserve">demanda locais específicos que viabilizem sua realização.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1C456AFB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d) </w:t>
      </w:r>
      <w:r w:rsidRPr="00487BDA">
        <w:rPr>
          <w:rFonts w:ascii="Arial" w:hAnsi="Arial" w:cs="Arial"/>
          <w:lang w:eastAsia="pt-BR"/>
        </w:rPr>
        <w:t xml:space="preserve">pede criação de regras que atendam à reconfiguração urbana.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2E25DB47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e) </w:t>
      </w:r>
      <w:r w:rsidRPr="00487BDA">
        <w:rPr>
          <w:rFonts w:ascii="Arial" w:hAnsi="Arial" w:cs="Arial"/>
          <w:lang w:eastAsia="pt-BR"/>
        </w:rPr>
        <w:t xml:space="preserve">requer modalidades não convencionais que explorem o espaço urbano.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7D5A0031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</w:p>
    <w:p w14:paraId="73137083" w14:textId="28227C5E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lastRenderedPageBreak/>
        <w:t xml:space="preserve">Questão 04 </w:t>
      </w:r>
    </w:p>
    <w:p w14:paraId="4E09FACA" w14:textId="77777777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</w:p>
    <w:p w14:paraId="692B97B8" w14:textId="2068DAF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O resgate de um barco com 25 imigrantes africanos na costa do Maranhão reacendeu a discussão sobre o quanto o Brasil estaria, cada vez mais, atraindo pessoas de outros países em busca de refúgio ou de melhores condições de vida.</w:t>
      </w:r>
    </w:p>
    <w:p w14:paraId="48686761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O país recebeu 33 866 pedidos de refúgio de imigrantes no ano de 2017, segundo um relatório recente do Comitê Nacional para os Refugiados (</w:t>
      </w:r>
      <w:proofErr w:type="spellStart"/>
      <w:r w:rsidRPr="00487BDA">
        <w:rPr>
          <w:rFonts w:ascii="Arial" w:hAnsi="Arial" w:cs="Arial"/>
          <w:lang w:eastAsia="pt-BR"/>
        </w:rPr>
        <w:t>Conare</w:t>
      </w:r>
      <w:proofErr w:type="spellEnd"/>
      <w:r w:rsidRPr="00487BDA">
        <w:rPr>
          <w:rFonts w:ascii="Arial" w:hAnsi="Arial" w:cs="Arial"/>
          <w:lang w:eastAsia="pt-BR"/>
        </w:rPr>
        <w:t>), do Ministério da Justiça.</w:t>
      </w:r>
    </w:p>
    <w:p w14:paraId="6852BF8A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A definição clássica de refugiado é “o imigrante que sofre de fundado temor de perseguição por motivos de raça, religião, nacionalidade, grupo social ou opiniões políticas”.</w:t>
      </w:r>
    </w:p>
    <w:p w14:paraId="498B0007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No entanto, a Acnur, agência da ONU para refugiados, já tem um entendimento ampliado do que pode configurar um refugiado, incorporando também as características de uma crise humanitária: fome generalizada, ausência de acesso a medicamentos e serviços básicos e perda de renda.</w:t>
      </w:r>
    </w:p>
    <w:p w14:paraId="748CDFC9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5B721AA7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  <w:r w:rsidRPr="00487BDA">
        <w:rPr>
          <w:rFonts w:ascii="Arial" w:hAnsi="Arial" w:cs="Arial"/>
          <w:sz w:val="18"/>
          <w:szCs w:val="18"/>
          <w:lang w:eastAsia="pt-BR"/>
        </w:rPr>
        <w:t>Disponível em: www.bbc.com. Acesso em: 22 maio 2018 (adaptado).</w:t>
      </w:r>
    </w:p>
    <w:p w14:paraId="43756397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3A909E04" w14:textId="6FE6ECA6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 xml:space="preserve">Nesse texto, a função metalinguística tem papel fundamental, pois revela que o direito de o imigrante ser tratado como refugiado no Brasil depende do(a) </w:t>
      </w:r>
    </w:p>
    <w:p w14:paraId="09119145" w14:textId="77777777" w:rsidR="00487BDA" w:rsidRPr="00487BDA" w:rsidRDefault="00487BDA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590AD65E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a) </w:t>
      </w:r>
      <w:r w:rsidRPr="00487BDA">
        <w:rPr>
          <w:rFonts w:ascii="Arial" w:hAnsi="Arial" w:cs="Arial"/>
          <w:lang w:eastAsia="pt-BR"/>
        </w:rPr>
        <w:t xml:space="preserve">número de pedidos de refúgio já registrados no relatório do </w:t>
      </w:r>
      <w:proofErr w:type="spellStart"/>
      <w:r w:rsidRPr="00487BDA">
        <w:rPr>
          <w:rFonts w:ascii="Arial" w:hAnsi="Arial" w:cs="Arial"/>
          <w:lang w:eastAsia="pt-BR"/>
        </w:rPr>
        <w:t>Conare</w:t>
      </w:r>
      <w:proofErr w:type="spellEnd"/>
      <w:r w:rsidRPr="00487BDA">
        <w:rPr>
          <w:rFonts w:ascii="Arial" w:hAnsi="Arial" w:cs="Arial"/>
          <w:lang w:eastAsia="pt-BR"/>
        </w:rPr>
        <w:t xml:space="preserve">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0FCEC8F7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b) </w:t>
      </w:r>
      <w:r w:rsidRPr="00487BDA">
        <w:rPr>
          <w:rFonts w:ascii="Arial" w:hAnsi="Arial" w:cs="Arial"/>
          <w:lang w:eastAsia="pt-BR"/>
        </w:rPr>
        <w:t xml:space="preserve">compreensão que o Ministério da Justiça tem da palavra “refugiado”.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0B006607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c) </w:t>
      </w:r>
      <w:r w:rsidRPr="00487BDA">
        <w:rPr>
          <w:rFonts w:ascii="Arial" w:hAnsi="Arial" w:cs="Arial"/>
          <w:lang w:eastAsia="pt-BR"/>
        </w:rPr>
        <w:t xml:space="preserve">crise humanitária que se abate sobre os países mais pobres do mundo.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2956DA29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d) </w:t>
      </w:r>
      <w:r w:rsidRPr="00487BDA">
        <w:rPr>
          <w:rFonts w:ascii="Arial" w:hAnsi="Arial" w:cs="Arial"/>
          <w:lang w:eastAsia="pt-BR"/>
        </w:rPr>
        <w:t xml:space="preserve">profundidade da crise econômica pela qual passam determinados países.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03FC128B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e) </w:t>
      </w:r>
      <w:r w:rsidRPr="00487BDA">
        <w:rPr>
          <w:rFonts w:ascii="Arial" w:hAnsi="Arial" w:cs="Arial"/>
          <w:lang w:eastAsia="pt-BR"/>
        </w:rPr>
        <w:t xml:space="preserve">autorização da Acnur, que gerencia a distribuição de refugiados pelos países.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163CEA8D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</w:p>
    <w:p w14:paraId="321D6D0F" w14:textId="77777777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t>Questão 05</w:t>
      </w:r>
    </w:p>
    <w:p w14:paraId="01FECC60" w14:textId="3FFB98B0" w:rsidR="00487BDA" w:rsidRPr="00487BDA" w:rsidRDefault="00487BDA" w:rsidP="00487BDA">
      <w:pPr>
        <w:spacing w:after="0" w:line="240" w:lineRule="auto"/>
        <w:ind w:left="-851" w:right="-851"/>
        <w:jc w:val="both"/>
        <w:rPr>
          <w:rFonts w:ascii="Arial" w:eastAsia="SimSun" w:hAnsi="Arial" w:cs="Arial"/>
          <w:b/>
          <w:bCs/>
          <w:caps/>
          <w:lang w:eastAsia="zh-CN"/>
        </w:rPr>
      </w:pPr>
      <w:r w:rsidRPr="00487BDA">
        <w:rPr>
          <w:rFonts w:ascii="Arial" w:eastAsia="SimSun" w:hAnsi="Arial" w:cs="Arial"/>
          <w:b/>
          <w:bCs/>
          <w:caps/>
          <w:lang w:eastAsia="zh-CN"/>
        </w:rPr>
        <w:t xml:space="preserve"> </w:t>
      </w:r>
    </w:p>
    <w:p w14:paraId="0C2610A5" w14:textId="2DED991D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  <w:r w:rsidRPr="00487BDA">
        <w:rPr>
          <w:rFonts w:ascii="Arial" w:hAnsi="Arial" w:cs="Arial"/>
          <w:b/>
          <w:bCs/>
          <w:lang w:eastAsia="pt-BR"/>
        </w:rPr>
        <w:t>Reclame</w:t>
      </w:r>
    </w:p>
    <w:p w14:paraId="2B593421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18319395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se o mundo não vai bem</w:t>
      </w:r>
    </w:p>
    <w:p w14:paraId="40F77A72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a seus olhos, use lentes</w:t>
      </w:r>
    </w:p>
    <w:p w14:paraId="71212D8B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... ou transforme o mundo.</w:t>
      </w:r>
    </w:p>
    <w:p w14:paraId="20DD2E4D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ótica olho vivo</w:t>
      </w:r>
    </w:p>
    <w:p w14:paraId="6045FCBD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>agradece a preferência.</w:t>
      </w:r>
    </w:p>
    <w:p w14:paraId="77FDC469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5D64E39C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pt-BR"/>
        </w:rPr>
      </w:pPr>
      <w:r w:rsidRPr="00487BDA">
        <w:rPr>
          <w:rFonts w:ascii="Arial" w:hAnsi="Arial" w:cs="Arial"/>
          <w:sz w:val="18"/>
          <w:szCs w:val="18"/>
          <w:lang w:eastAsia="pt-BR"/>
        </w:rPr>
        <w:t>CHACAL. Disponível em: www.escritas.org. Acesso em: 14 ago. 2014.</w:t>
      </w:r>
    </w:p>
    <w:p w14:paraId="027CAE11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042E8637" w14:textId="77777777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07DF9CC4" w14:textId="0F17BE03" w:rsidR="005B5149" w:rsidRPr="00487BDA" w:rsidRDefault="005B5149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487BDA">
        <w:rPr>
          <w:rFonts w:ascii="Arial" w:hAnsi="Arial" w:cs="Arial"/>
          <w:lang w:eastAsia="pt-BR"/>
        </w:rPr>
        <w:t xml:space="preserve">Os gêneros podem ser híbridos, mesclando características de diferentes composições textuais que circulam socialmente. Nesse poema, o autor preservou, do gênero publicitário, a seguinte característica: </w:t>
      </w:r>
    </w:p>
    <w:p w14:paraId="1CE12FB7" w14:textId="77777777" w:rsidR="00487BDA" w:rsidRPr="00487BDA" w:rsidRDefault="00487BDA" w:rsidP="0048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14:paraId="288DB8D4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a) </w:t>
      </w:r>
      <w:r w:rsidRPr="00487BDA">
        <w:rPr>
          <w:rFonts w:ascii="Arial" w:hAnsi="Arial" w:cs="Arial"/>
          <w:lang w:eastAsia="pt-BR"/>
        </w:rPr>
        <w:t xml:space="preserve">Extensão do texto.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5FF858FC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b) </w:t>
      </w:r>
      <w:r w:rsidRPr="00487BDA">
        <w:rPr>
          <w:rFonts w:ascii="Arial" w:hAnsi="Arial" w:cs="Arial"/>
          <w:lang w:eastAsia="pt-BR"/>
        </w:rPr>
        <w:t xml:space="preserve">Emprego da injunção. 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557AA8CB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c) </w:t>
      </w:r>
      <w:r w:rsidRPr="00487BDA">
        <w:rPr>
          <w:rFonts w:ascii="Arial" w:hAnsi="Arial" w:cs="Arial"/>
          <w:lang w:eastAsia="pt-BR"/>
        </w:rPr>
        <w:t xml:space="preserve">Apresentação do título. 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5DAA4724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d) </w:t>
      </w:r>
      <w:r w:rsidRPr="00487BDA">
        <w:rPr>
          <w:rFonts w:ascii="Arial" w:hAnsi="Arial" w:cs="Arial"/>
          <w:lang w:eastAsia="pt-BR"/>
        </w:rPr>
        <w:t xml:space="preserve">Disposição das palavras. 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68781049" w14:textId="77777777" w:rsidR="005B5149" w:rsidRPr="00487BDA" w:rsidRDefault="005B5149" w:rsidP="00487BDA">
      <w:pPr>
        <w:spacing w:after="0" w:line="240" w:lineRule="auto"/>
        <w:ind w:left="227" w:hanging="227"/>
        <w:jc w:val="both"/>
        <w:rPr>
          <w:rFonts w:ascii="Arial" w:hAnsi="Arial" w:cs="Arial"/>
          <w:lang w:val="en-US" w:eastAsia="zh-CN"/>
        </w:rPr>
      </w:pPr>
      <w:r w:rsidRPr="00487BDA">
        <w:rPr>
          <w:rFonts w:ascii="Arial" w:hAnsi="Arial" w:cs="Arial"/>
          <w:lang w:eastAsia="zh-CN"/>
        </w:rPr>
        <w:t xml:space="preserve">e) </w:t>
      </w:r>
      <w:r w:rsidRPr="00487BDA">
        <w:rPr>
          <w:rFonts w:ascii="Arial" w:hAnsi="Arial" w:cs="Arial"/>
          <w:lang w:eastAsia="pt-BR"/>
        </w:rPr>
        <w:t xml:space="preserve">Pontuação dos períodos.  </w:t>
      </w:r>
      <w:r w:rsidRPr="00487BDA">
        <w:rPr>
          <w:rFonts w:ascii="Arial" w:hAnsi="Arial" w:cs="Arial"/>
          <w:lang w:eastAsia="zh-CN"/>
        </w:rPr>
        <w:t xml:space="preserve">  </w:t>
      </w:r>
    </w:p>
    <w:p w14:paraId="6115A30C" w14:textId="77777777" w:rsidR="005B5149" w:rsidRDefault="005B5149" w:rsidP="005B514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14:paraId="161CFE18" w14:textId="77777777" w:rsidR="005B5149" w:rsidRDefault="005B5149" w:rsidP="005B5149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sectPr w:rsidR="005B5149" w:rsidSect="004F30C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770"/>
    <w:multiLevelType w:val="hybridMultilevel"/>
    <w:tmpl w:val="4268EC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1A29"/>
    <w:multiLevelType w:val="hybridMultilevel"/>
    <w:tmpl w:val="8ADEC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477"/>
    <w:multiLevelType w:val="hybridMultilevel"/>
    <w:tmpl w:val="949A6EE0"/>
    <w:lvl w:ilvl="0" w:tplc="ECB69466">
      <w:start w:val="1"/>
      <w:numFmt w:val="upperLetter"/>
      <w:lvlText w:val="%1)"/>
      <w:lvlJc w:val="left"/>
      <w:pPr>
        <w:ind w:left="-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" w:hanging="360"/>
      </w:pPr>
    </w:lvl>
    <w:lvl w:ilvl="2" w:tplc="0416001B" w:tentative="1">
      <w:start w:val="1"/>
      <w:numFmt w:val="lowerRoman"/>
      <w:lvlText w:val="%3."/>
      <w:lvlJc w:val="right"/>
      <w:pPr>
        <w:ind w:left="836" w:hanging="180"/>
      </w:pPr>
    </w:lvl>
    <w:lvl w:ilvl="3" w:tplc="0416000F" w:tentative="1">
      <w:start w:val="1"/>
      <w:numFmt w:val="decimal"/>
      <w:lvlText w:val="%4."/>
      <w:lvlJc w:val="left"/>
      <w:pPr>
        <w:ind w:left="1556" w:hanging="360"/>
      </w:pPr>
    </w:lvl>
    <w:lvl w:ilvl="4" w:tplc="04160019" w:tentative="1">
      <w:start w:val="1"/>
      <w:numFmt w:val="lowerLetter"/>
      <w:lvlText w:val="%5."/>
      <w:lvlJc w:val="left"/>
      <w:pPr>
        <w:ind w:left="2276" w:hanging="360"/>
      </w:pPr>
    </w:lvl>
    <w:lvl w:ilvl="5" w:tplc="0416001B" w:tentative="1">
      <w:start w:val="1"/>
      <w:numFmt w:val="lowerRoman"/>
      <w:lvlText w:val="%6."/>
      <w:lvlJc w:val="right"/>
      <w:pPr>
        <w:ind w:left="2996" w:hanging="180"/>
      </w:pPr>
    </w:lvl>
    <w:lvl w:ilvl="6" w:tplc="0416000F" w:tentative="1">
      <w:start w:val="1"/>
      <w:numFmt w:val="decimal"/>
      <w:lvlText w:val="%7."/>
      <w:lvlJc w:val="left"/>
      <w:pPr>
        <w:ind w:left="3716" w:hanging="360"/>
      </w:pPr>
    </w:lvl>
    <w:lvl w:ilvl="7" w:tplc="04160019" w:tentative="1">
      <w:start w:val="1"/>
      <w:numFmt w:val="lowerLetter"/>
      <w:lvlText w:val="%8."/>
      <w:lvlJc w:val="left"/>
      <w:pPr>
        <w:ind w:left="4436" w:hanging="360"/>
      </w:pPr>
    </w:lvl>
    <w:lvl w:ilvl="8" w:tplc="0416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3" w15:restartNumberingAfterBreak="0">
    <w:nsid w:val="2E483F70"/>
    <w:multiLevelType w:val="hybridMultilevel"/>
    <w:tmpl w:val="74CE6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6EAF"/>
    <w:multiLevelType w:val="hybridMultilevel"/>
    <w:tmpl w:val="22046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58F0"/>
    <w:multiLevelType w:val="hybridMultilevel"/>
    <w:tmpl w:val="9AAAF364"/>
    <w:lvl w:ilvl="0" w:tplc="66C2B2C4">
      <w:start w:val="1"/>
      <w:numFmt w:val="upperLetter"/>
      <w:lvlText w:val="%1)"/>
      <w:lvlJc w:val="left"/>
      <w:pPr>
        <w:ind w:left="-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" w:hanging="360"/>
      </w:pPr>
    </w:lvl>
    <w:lvl w:ilvl="2" w:tplc="0416001B" w:tentative="1">
      <w:start w:val="1"/>
      <w:numFmt w:val="lowerRoman"/>
      <w:lvlText w:val="%3."/>
      <w:lvlJc w:val="right"/>
      <w:pPr>
        <w:ind w:left="836" w:hanging="180"/>
      </w:pPr>
    </w:lvl>
    <w:lvl w:ilvl="3" w:tplc="0416000F" w:tentative="1">
      <w:start w:val="1"/>
      <w:numFmt w:val="decimal"/>
      <w:lvlText w:val="%4."/>
      <w:lvlJc w:val="left"/>
      <w:pPr>
        <w:ind w:left="1556" w:hanging="360"/>
      </w:pPr>
    </w:lvl>
    <w:lvl w:ilvl="4" w:tplc="04160019" w:tentative="1">
      <w:start w:val="1"/>
      <w:numFmt w:val="lowerLetter"/>
      <w:lvlText w:val="%5."/>
      <w:lvlJc w:val="left"/>
      <w:pPr>
        <w:ind w:left="2276" w:hanging="360"/>
      </w:pPr>
    </w:lvl>
    <w:lvl w:ilvl="5" w:tplc="0416001B" w:tentative="1">
      <w:start w:val="1"/>
      <w:numFmt w:val="lowerRoman"/>
      <w:lvlText w:val="%6."/>
      <w:lvlJc w:val="right"/>
      <w:pPr>
        <w:ind w:left="2996" w:hanging="180"/>
      </w:pPr>
    </w:lvl>
    <w:lvl w:ilvl="6" w:tplc="0416000F" w:tentative="1">
      <w:start w:val="1"/>
      <w:numFmt w:val="decimal"/>
      <w:lvlText w:val="%7."/>
      <w:lvlJc w:val="left"/>
      <w:pPr>
        <w:ind w:left="3716" w:hanging="360"/>
      </w:pPr>
    </w:lvl>
    <w:lvl w:ilvl="7" w:tplc="04160019" w:tentative="1">
      <w:start w:val="1"/>
      <w:numFmt w:val="lowerLetter"/>
      <w:lvlText w:val="%8."/>
      <w:lvlJc w:val="left"/>
      <w:pPr>
        <w:ind w:left="4436" w:hanging="360"/>
      </w:pPr>
    </w:lvl>
    <w:lvl w:ilvl="8" w:tplc="0416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40"/>
    <w:rsid w:val="0001427A"/>
    <w:rsid w:val="0003735A"/>
    <w:rsid w:val="000C5931"/>
    <w:rsid w:val="000D4727"/>
    <w:rsid w:val="000D6A07"/>
    <w:rsid w:val="00116051"/>
    <w:rsid w:val="001160E1"/>
    <w:rsid w:val="00175F99"/>
    <w:rsid w:val="00186131"/>
    <w:rsid w:val="00190333"/>
    <w:rsid w:val="001A7980"/>
    <w:rsid w:val="001B6503"/>
    <w:rsid w:val="001C2D83"/>
    <w:rsid w:val="001E2263"/>
    <w:rsid w:val="001F71AA"/>
    <w:rsid w:val="0021593E"/>
    <w:rsid w:val="00294925"/>
    <w:rsid w:val="002A39F7"/>
    <w:rsid w:val="002F0919"/>
    <w:rsid w:val="00314F26"/>
    <w:rsid w:val="0039004B"/>
    <w:rsid w:val="00461FAE"/>
    <w:rsid w:val="00487BDA"/>
    <w:rsid w:val="004D10B6"/>
    <w:rsid w:val="004F30CA"/>
    <w:rsid w:val="005115C3"/>
    <w:rsid w:val="00517940"/>
    <w:rsid w:val="00530A04"/>
    <w:rsid w:val="0053791E"/>
    <w:rsid w:val="0057127D"/>
    <w:rsid w:val="00580123"/>
    <w:rsid w:val="00595A16"/>
    <w:rsid w:val="005B5149"/>
    <w:rsid w:val="005E68FE"/>
    <w:rsid w:val="005F54C1"/>
    <w:rsid w:val="005F7B9D"/>
    <w:rsid w:val="00614AC9"/>
    <w:rsid w:val="0069068E"/>
    <w:rsid w:val="006B5242"/>
    <w:rsid w:val="006B5A9A"/>
    <w:rsid w:val="006B7C84"/>
    <w:rsid w:val="006C1FD9"/>
    <w:rsid w:val="006D7EE6"/>
    <w:rsid w:val="006D7F0D"/>
    <w:rsid w:val="007030BB"/>
    <w:rsid w:val="007443A2"/>
    <w:rsid w:val="007701C5"/>
    <w:rsid w:val="00816EF5"/>
    <w:rsid w:val="00853491"/>
    <w:rsid w:val="008600D2"/>
    <w:rsid w:val="008914FC"/>
    <w:rsid w:val="008A5A17"/>
    <w:rsid w:val="008B3C25"/>
    <w:rsid w:val="008D2A2A"/>
    <w:rsid w:val="00915320"/>
    <w:rsid w:val="00917575"/>
    <w:rsid w:val="009A1565"/>
    <w:rsid w:val="009A1D17"/>
    <w:rsid w:val="009A35B3"/>
    <w:rsid w:val="009E3556"/>
    <w:rsid w:val="009E3A29"/>
    <w:rsid w:val="009E787E"/>
    <w:rsid w:val="00A130BC"/>
    <w:rsid w:val="00AA25CF"/>
    <w:rsid w:val="00AA29AD"/>
    <w:rsid w:val="00AB6ED2"/>
    <w:rsid w:val="00AE45E1"/>
    <w:rsid w:val="00B12FB9"/>
    <w:rsid w:val="00BC0658"/>
    <w:rsid w:val="00BE5E8B"/>
    <w:rsid w:val="00C30CC9"/>
    <w:rsid w:val="00C34D41"/>
    <w:rsid w:val="00C360C4"/>
    <w:rsid w:val="00C45A44"/>
    <w:rsid w:val="00C54F92"/>
    <w:rsid w:val="00C9196A"/>
    <w:rsid w:val="00C945BB"/>
    <w:rsid w:val="00C95D71"/>
    <w:rsid w:val="00CE2D40"/>
    <w:rsid w:val="00D36776"/>
    <w:rsid w:val="00D62D40"/>
    <w:rsid w:val="00DB5AB8"/>
    <w:rsid w:val="00DD30A2"/>
    <w:rsid w:val="00E545E6"/>
    <w:rsid w:val="00E5624E"/>
    <w:rsid w:val="00E94A09"/>
    <w:rsid w:val="00E95AC4"/>
    <w:rsid w:val="00F0212F"/>
    <w:rsid w:val="00F549B9"/>
    <w:rsid w:val="00FA0D54"/>
    <w:rsid w:val="00FC22EC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1144"/>
  <w15:docId w15:val="{6E255AC0-394A-40F3-AC03-9FC13FE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1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79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51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1F71A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C5931"/>
    <w:pPr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593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8AD5-8F74-43DE-89E8-9C88E481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Alves da Silva</dc:creator>
  <cp:lastModifiedBy>USER</cp:lastModifiedBy>
  <cp:revision>5</cp:revision>
  <dcterms:created xsi:type="dcterms:W3CDTF">2021-09-09T23:23:00Z</dcterms:created>
  <dcterms:modified xsi:type="dcterms:W3CDTF">2021-09-10T14:34:00Z</dcterms:modified>
</cp:coreProperties>
</file>